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2B6" w:rsidRDefault="003422B6" w:rsidP="003422B6">
      <w:pPr>
        <w:rPr>
          <w:b/>
          <w:bCs/>
          <w:sz w:val="40"/>
          <w:szCs w:val="40"/>
        </w:rPr>
      </w:pPr>
      <w:r w:rsidRPr="003422B6">
        <w:rPr>
          <w:b/>
          <w:bCs/>
          <w:sz w:val="40"/>
          <w:szCs w:val="40"/>
        </w:rPr>
        <w:t>Functions of E-Commerce</w:t>
      </w:r>
    </w:p>
    <w:p w:rsidR="00AB365A" w:rsidRPr="003422B6" w:rsidRDefault="00AB365A" w:rsidP="003422B6">
      <w:pPr>
        <w:rPr>
          <w:b/>
          <w:bCs/>
          <w:sz w:val="40"/>
          <w:szCs w:val="40"/>
        </w:rPr>
      </w:pPr>
    </w:p>
    <w:p w:rsidR="003422B6" w:rsidRDefault="003422B6" w:rsidP="003422B6">
      <w:pPr>
        <w:rPr>
          <w:sz w:val="36"/>
          <w:szCs w:val="36"/>
        </w:rPr>
      </w:pPr>
      <w:r w:rsidRPr="003422B6">
        <w:rPr>
          <w:sz w:val="36"/>
          <w:szCs w:val="36"/>
        </w:rPr>
        <w:t>•      Marketing:- One of the areas it impacts particularly is direct marketing. In the past this was mainly door-to-door, home parties and mail orders using catalogues or leaflets. This moved to telemarketing and TV selling with the advance in television technology and finally developed into e-marketing.</w:t>
      </w:r>
    </w:p>
    <w:p w:rsidR="00AB365A" w:rsidRPr="003422B6" w:rsidRDefault="00AB365A" w:rsidP="003422B6">
      <w:pPr>
        <w:rPr>
          <w:sz w:val="36"/>
          <w:szCs w:val="36"/>
        </w:rPr>
      </w:pPr>
    </w:p>
    <w:p w:rsidR="003422B6" w:rsidRPr="003422B6" w:rsidRDefault="003422B6" w:rsidP="003422B6">
      <w:pPr>
        <w:rPr>
          <w:sz w:val="36"/>
          <w:szCs w:val="36"/>
        </w:rPr>
      </w:pPr>
      <w:r w:rsidRPr="003422B6">
        <w:rPr>
          <w:sz w:val="36"/>
          <w:szCs w:val="36"/>
        </w:rPr>
        <w:t>•      Human Resource Management:- Issues of on-line recruiting, home working and ‘entrepreneurs’ working on a project by project basis replacing permanent employees.</w:t>
      </w:r>
    </w:p>
    <w:p w:rsidR="003422B6" w:rsidRDefault="003422B6" w:rsidP="003422B6">
      <w:pPr>
        <w:rPr>
          <w:sz w:val="36"/>
          <w:szCs w:val="36"/>
        </w:rPr>
      </w:pPr>
      <w:r w:rsidRPr="003422B6">
        <w:rPr>
          <w:sz w:val="36"/>
          <w:szCs w:val="36"/>
        </w:rPr>
        <w:t>•      Business law and ethics:- The different legal and ethical issues that have arisen as a result of a global ‘virtual’ market. Issues such as copyright laws, privacy of customer information etc.</w:t>
      </w:r>
    </w:p>
    <w:p w:rsidR="00AB365A" w:rsidRPr="003422B6" w:rsidRDefault="00AB365A" w:rsidP="003422B6">
      <w:pPr>
        <w:rPr>
          <w:sz w:val="36"/>
          <w:szCs w:val="36"/>
        </w:rPr>
      </w:pPr>
    </w:p>
    <w:p w:rsidR="003422B6" w:rsidRDefault="003422B6" w:rsidP="003422B6">
      <w:pPr>
        <w:rPr>
          <w:sz w:val="36"/>
          <w:szCs w:val="36"/>
        </w:rPr>
      </w:pPr>
      <w:r w:rsidRPr="003422B6">
        <w:rPr>
          <w:sz w:val="36"/>
          <w:szCs w:val="36"/>
        </w:rPr>
        <w:t>•      Management Information System:- Analysis, design and implementation of e-business systems within an organization ; issues of integration of front-end and back-end systems.</w:t>
      </w:r>
    </w:p>
    <w:p w:rsidR="006E0575" w:rsidRPr="003422B6" w:rsidRDefault="006E0575" w:rsidP="003422B6">
      <w:pPr>
        <w:rPr>
          <w:sz w:val="36"/>
          <w:szCs w:val="36"/>
        </w:rPr>
      </w:pPr>
    </w:p>
    <w:p w:rsidR="003422B6" w:rsidRDefault="003422B6" w:rsidP="003422B6">
      <w:pPr>
        <w:rPr>
          <w:sz w:val="36"/>
          <w:szCs w:val="36"/>
        </w:rPr>
      </w:pPr>
      <w:r w:rsidRPr="003422B6">
        <w:rPr>
          <w:sz w:val="36"/>
          <w:szCs w:val="36"/>
        </w:rPr>
        <w:t>•      Product Operations and Management:- The impact of on-line processing has led to reduced cycle time. It takes seconds to deliver digitized products and services electronically; similarly the time for processing orders can be reduced by more than 90 percent from days to minutes.</w:t>
      </w:r>
    </w:p>
    <w:p w:rsidR="006E0575" w:rsidRPr="003422B6" w:rsidRDefault="006E0575" w:rsidP="003422B6">
      <w:pPr>
        <w:rPr>
          <w:sz w:val="36"/>
          <w:szCs w:val="36"/>
        </w:rPr>
      </w:pPr>
      <w:bookmarkStart w:id="0" w:name="_GoBack"/>
      <w:bookmarkEnd w:id="0"/>
    </w:p>
    <w:p w:rsidR="003422B6" w:rsidRPr="003422B6" w:rsidRDefault="003422B6" w:rsidP="003422B6">
      <w:pPr>
        <w:rPr>
          <w:sz w:val="36"/>
          <w:szCs w:val="36"/>
        </w:rPr>
      </w:pPr>
      <w:r w:rsidRPr="003422B6">
        <w:rPr>
          <w:sz w:val="36"/>
          <w:szCs w:val="36"/>
        </w:rPr>
        <w:t>•      Finance and Accounting:- On-line banking ; issues of transaction costs ; accounting and auditing implications where ‘intangible’ assets and human capital must be tangibly valued in an increasing knowledge based economy.</w:t>
      </w:r>
    </w:p>
    <w:p w:rsidR="003422B6" w:rsidRPr="003422B6" w:rsidRDefault="003422B6">
      <w:pPr>
        <w:rPr>
          <w:sz w:val="36"/>
          <w:szCs w:val="36"/>
        </w:rPr>
      </w:pPr>
      <w:r w:rsidRPr="003422B6">
        <w:rPr>
          <w:sz w:val="36"/>
          <w:szCs w:val="36"/>
        </w:rPr>
        <w:lastRenderedPageBreak/>
        <w:t>•      Economy:- The impact of E-commerce on local and global economies; understanding the concepts of a digital and knowledge based economy and how this fits into economic theory.</w:t>
      </w:r>
    </w:p>
    <w:sectPr w:rsidR="003422B6" w:rsidRPr="00342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B6"/>
    <w:rsid w:val="003422B6"/>
    <w:rsid w:val="006E0575"/>
    <w:rsid w:val="00AB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105574"/>
  <w15:chartTrackingRefBased/>
  <w15:docId w15:val="{2E463862-848F-0E45-AD46-F3EF8230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IN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surabhi kachhap</dc:creator>
  <cp:keywords/>
  <dc:description/>
  <cp:lastModifiedBy>surabhi kachhap</cp:lastModifiedBy>
  <cp:revision>2</cp:revision>
  <dcterms:created xsi:type="dcterms:W3CDTF">2020-04-14T14:49:00Z</dcterms:created>
  <dcterms:modified xsi:type="dcterms:W3CDTF">2020-04-14T14:49:00Z</dcterms:modified>
</cp:coreProperties>
</file>